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0928" w14:textId="77777777" w:rsidR="003A6F28" w:rsidRPr="00093276" w:rsidRDefault="00E020BB" w:rsidP="008F19AC">
      <w:pPr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cs="Times New Roman"/>
          <w:noProof/>
        </w:rPr>
        <w:drawing>
          <wp:inline distT="0" distB="0" distL="0" distR="0" wp14:anchorId="1810797E" wp14:editId="4B11A140">
            <wp:extent cx="4418057" cy="95160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T Logo PTinc- CROPPED-Drop and Orb[2]-hi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057" cy="9516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EE1FA87" w14:textId="77777777" w:rsidR="008F19AC" w:rsidRDefault="008F1EBC" w:rsidP="00B71C15">
      <w:pPr>
        <w:pStyle w:val="Title"/>
        <w:rPr>
          <w:rFonts w:cs="Times New Roman"/>
        </w:rPr>
      </w:pPr>
      <w:r>
        <w:rPr>
          <w:rFonts w:cs="Times New Roman"/>
        </w:rPr>
        <w:t>SPC-</w:t>
      </w:r>
      <w:r w:rsidR="000D00B7">
        <w:rPr>
          <w:rFonts w:cs="Times New Roman"/>
        </w:rPr>
        <w:t>FRP</w:t>
      </w:r>
      <w:r w:rsidR="00A6577C">
        <w:rPr>
          <w:rFonts w:cs="Times New Roman"/>
        </w:rPr>
        <w:t>-002</w:t>
      </w:r>
      <w:r>
        <w:rPr>
          <w:rFonts w:cs="Times New Roman"/>
        </w:rPr>
        <w:t xml:space="preserve">: </w:t>
      </w:r>
      <w:r w:rsidR="008F19AC" w:rsidRPr="00093276">
        <w:rPr>
          <w:rFonts w:cs="Times New Roman"/>
        </w:rPr>
        <w:t xml:space="preserve">SPECIFICATION FOR </w:t>
      </w:r>
      <w:r w:rsidR="00E263E8">
        <w:rPr>
          <w:rFonts w:cs="Times New Roman"/>
        </w:rPr>
        <w:t xml:space="preserve">MOLDED </w:t>
      </w:r>
      <w:r w:rsidR="008F19AC" w:rsidRPr="00093276">
        <w:rPr>
          <w:rFonts w:cs="Times New Roman"/>
        </w:rPr>
        <w:t xml:space="preserve">FIBERGLASS REINFORCED PLASTIC (FRP) </w:t>
      </w:r>
      <w:r w:rsidR="00335174">
        <w:rPr>
          <w:rFonts w:cs="Times New Roman"/>
        </w:rPr>
        <w:t xml:space="preserve">BASKET </w:t>
      </w:r>
      <w:r w:rsidR="008F19AC" w:rsidRPr="00093276">
        <w:rPr>
          <w:rFonts w:cs="Times New Roman"/>
        </w:rPr>
        <w:t>STRAINERS</w:t>
      </w:r>
      <w:r w:rsidR="00A6577C">
        <w:rPr>
          <w:rFonts w:cs="Times New Roman"/>
        </w:rPr>
        <w:t xml:space="preserve"> MADE FOR INDUSTRIAL WATER</w:t>
      </w:r>
      <w:r w:rsidR="000D00B7">
        <w:rPr>
          <w:rFonts w:cs="Times New Roman"/>
        </w:rPr>
        <w:t xml:space="preserve"> </w:t>
      </w:r>
      <w:r w:rsidR="00335174">
        <w:rPr>
          <w:rFonts w:cs="Times New Roman"/>
        </w:rPr>
        <w:t>SYSTEM</w:t>
      </w:r>
      <w:r w:rsidR="003036C0">
        <w:rPr>
          <w:rFonts w:cs="Times New Roman"/>
        </w:rPr>
        <w:t>S- GX</w:t>
      </w:r>
      <w:bookmarkStart w:id="0" w:name="_GoBack"/>
      <w:bookmarkEnd w:id="0"/>
      <w:r w:rsidR="00B71C15">
        <w:rPr>
          <w:rFonts w:cs="Times New Roman"/>
        </w:rPr>
        <w:t xml:space="preserve"> SERIES</w:t>
      </w:r>
      <w:r w:rsidR="008F19AC" w:rsidRPr="00093276">
        <w:rPr>
          <w:rFonts w:cs="Times New Roman"/>
        </w:rPr>
        <w:t xml:space="preserve"> </w:t>
      </w:r>
    </w:p>
    <w:p w14:paraId="4E54F352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SCOPE</w:t>
      </w:r>
    </w:p>
    <w:p w14:paraId="2C07684F" w14:textId="77777777" w:rsidR="00B71C15" w:rsidRDefault="00B71C15" w:rsidP="00B71C15">
      <w:r>
        <w:t>The</w:t>
      </w:r>
      <w:r w:rsidR="00E263E8">
        <w:t xml:space="preserve"> molded</w:t>
      </w:r>
      <w:r>
        <w:t xml:space="preserve"> </w:t>
      </w:r>
      <w:r w:rsidR="008F1EBC">
        <w:t xml:space="preserve">fiberglass reinforced plastic </w:t>
      </w:r>
      <w:r w:rsidR="00335174">
        <w:t xml:space="preserve">basket strainer </w:t>
      </w:r>
      <w:r w:rsidR="008F1EBC">
        <w:t>shall be</w:t>
      </w:r>
      <w:r>
        <w:t xml:space="preserve"> designed for the suction </w:t>
      </w:r>
      <w:r w:rsidR="00A6577C">
        <w:t xml:space="preserve">or discharge </w:t>
      </w:r>
      <w:r>
        <w:t xml:space="preserve">side of </w:t>
      </w:r>
      <w:r w:rsidR="00A6577C">
        <w:t>water and chemical systems</w:t>
      </w:r>
      <w:r>
        <w:t xml:space="preserve">. These strainers </w:t>
      </w:r>
      <w:r w:rsidR="008F1EBC">
        <w:t>are</w:t>
      </w:r>
      <w:r>
        <w:t xml:space="preserve"> designed for easy operation, assuming maintenance personnel have limited training and minimal tools to clean the basket.  </w:t>
      </w:r>
      <w:r w:rsidR="000D00B7">
        <w:t>Baskets are designed to remove</w:t>
      </w:r>
      <w:r w:rsidR="00335174">
        <w:t xml:space="preserve"> </w:t>
      </w:r>
      <w:r w:rsidR="00A6577C">
        <w:t>all</w:t>
      </w:r>
      <w:r w:rsidR="000D00B7">
        <w:t xml:space="preserve"> foreign objects </w:t>
      </w:r>
      <w:r w:rsidR="00A6577C">
        <w:t>larger than basket perforation size</w:t>
      </w:r>
      <w:r w:rsidR="000D00B7">
        <w:t>.</w:t>
      </w:r>
    </w:p>
    <w:p w14:paraId="3339582C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DESIGN</w:t>
      </w:r>
      <w:r w:rsidR="00943BA9">
        <w:t xml:space="preserve"> REQUIREMENTS</w:t>
      </w:r>
    </w:p>
    <w:p w14:paraId="39F84FAD" w14:textId="77777777" w:rsidR="00943BA9" w:rsidRDefault="00943BA9" w:rsidP="00943BA9">
      <w:pPr>
        <w:pStyle w:val="ListParagraph"/>
        <w:numPr>
          <w:ilvl w:val="1"/>
          <w:numId w:val="3"/>
        </w:numPr>
      </w:pPr>
      <w:r>
        <w:t>Configuration</w:t>
      </w:r>
    </w:p>
    <w:p w14:paraId="06156276" w14:textId="77777777" w:rsidR="00943BA9" w:rsidRDefault="00943BA9" w:rsidP="00943BA9">
      <w:pPr>
        <w:pStyle w:val="ListParagraph"/>
        <w:numPr>
          <w:ilvl w:val="2"/>
          <w:numId w:val="3"/>
        </w:numPr>
      </w:pPr>
      <w:r>
        <w:t>Strainer type shall be flanged basket</w:t>
      </w:r>
    </w:p>
    <w:p w14:paraId="7D6F0EB2" w14:textId="77777777" w:rsidR="00943BA9" w:rsidRDefault="00943BA9" w:rsidP="00943BA9">
      <w:pPr>
        <w:pStyle w:val="ListParagraph"/>
        <w:numPr>
          <w:ilvl w:val="2"/>
          <w:numId w:val="3"/>
        </w:numPr>
      </w:pPr>
      <w:r>
        <w:t>Effluent shall be in-line with the influent</w:t>
      </w:r>
    </w:p>
    <w:p w14:paraId="2893CDF5" w14:textId="77777777" w:rsidR="008F1EBC" w:rsidRDefault="008F1EBC" w:rsidP="00D96972">
      <w:pPr>
        <w:pStyle w:val="ListParagraph"/>
        <w:numPr>
          <w:ilvl w:val="2"/>
          <w:numId w:val="3"/>
        </w:numPr>
        <w:ind w:left="1440" w:hanging="720"/>
      </w:pPr>
      <w:r>
        <w:t>Height, drain port, basket size, and face-face dimensions shall be i</w:t>
      </w:r>
      <w:r w:rsidR="00A6577C">
        <w:t>nterchangeable with Fluidtrol GS</w:t>
      </w:r>
      <w:r>
        <w:t xml:space="preserve"> series</w:t>
      </w:r>
      <w:r w:rsidR="00F66361">
        <w:t xml:space="preserve"> design</w:t>
      </w:r>
      <w:r>
        <w:t xml:space="preserve">  </w:t>
      </w:r>
    </w:p>
    <w:p w14:paraId="4950FD41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Flanges</w:t>
      </w:r>
    </w:p>
    <w:p w14:paraId="43108ADE" w14:textId="77777777" w:rsidR="000D00B7" w:rsidRDefault="00943BA9" w:rsidP="00E263E8">
      <w:pPr>
        <w:pStyle w:val="ListParagraph"/>
        <w:numPr>
          <w:ilvl w:val="2"/>
          <w:numId w:val="3"/>
        </w:numPr>
        <w:ind w:left="1440" w:hanging="720"/>
      </w:pPr>
      <w:r>
        <w:t>Flanges shall</w:t>
      </w:r>
      <w:r w:rsidR="000D00B7">
        <w:t xml:space="preserve"> allow easy installation into piping system by</w:t>
      </w:r>
      <w:r>
        <w:t xml:space="preserve"> </w:t>
      </w:r>
      <w:r w:rsidR="000D00B7">
        <w:t>limiting rotational nozzle stress and flange bolt hole misalignments</w:t>
      </w:r>
    </w:p>
    <w:p w14:paraId="6CAC41D5" w14:textId="77777777" w:rsidR="000D00B7" w:rsidRDefault="000D00B7" w:rsidP="000D00B7">
      <w:pPr>
        <w:pStyle w:val="ListParagraph"/>
        <w:numPr>
          <w:ilvl w:val="3"/>
          <w:numId w:val="3"/>
        </w:numPr>
      </w:pPr>
      <w:r>
        <w:t xml:space="preserve">Flanges 12” and smaller shall </w:t>
      </w:r>
      <w:r w:rsidR="00943BA9">
        <w:t>be ANSI 150# Van Stone</w:t>
      </w:r>
      <w:r>
        <w:t xml:space="preserve"> type</w:t>
      </w:r>
      <w:r w:rsidR="00A6577C">
        <w:t>- PVC SCH80.</w:t>
      </w:r>
    </w:p>
    <w:p w14:paraId="27668AC2" w14:textId="77777777" w:rsidR="00374047" w:rsidRDefault="000D00B7" w:rsidP="000D00B7">
      <w:pPr>
        <w:pStyle w:val="ListParagraph"/>
        <w:numPr>
          <w:ilvl w:val="3"/>
          <w:numId w:val="3"/>
        </w:numPr>
      </w:pPr>
      <w:r>
        <w:t>Flanges 14”</w:t>
      </w:r>
      <w:r w:rsidR="00943BA9">
        <w:t xml:space="preserve"> </w:t>
      </w:r>
      <w:r>
        <w:t xml:space="preserve">and larger shall </w:t>
      </w:r>
      <w:r w:rsidR="00A6577C">
        <w:t>be fabricated- dual laminate.</w:t>
      </w:r>
    </w:p>
    <w:p w14:paraId="23E5EA0D" w14:textId="77777777" w:rsidR="00943BA9" w:rsidRDefault="00A42CDA" w:rsidP="00943BA9">
      <w:pPr>
        <w:pStyle w:val="ListParagraph"/>
        <w:numPr>
          <w:ilvl w:val="2"/>
          <w:numId w:val="3"/>
        </w:numPr>
      </w:pPr>
      <w:r>
        <w:t xml:space="preserve">Flange material shall be </w:t>
      </w:r>
      <w:r w:rsidR="00943BA9">
        <w:t>PVC Cell Class 23447-B ASTM D-1784</w:t>
      </w:r>
    </w:p>
    <w:p w14:paraId="4650C9B1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Basket</w:t>
      </w:r>
    </w:p>
    <w:p w14:paraId="24566464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 xml:space="preserve">Basket </w:t>
      </w:r>
      <w:r w:rsidR="008F1EBC">
        <w:t>m</w:t>
      </w:r>
      <w:r>
        <w:t>aterial shall be 304</w:t>
      </w:r>
      <w:r w:rsidR="008F1EBC">
        <w:t xml:space="preserve"> </w:t>
      </w:r>
      <w:r>
        <w:t>S</w:t>
      </w:r>
      <w:r w:rsidR="008F1EBC">
        <w:t xml:space="preserve">tainless </w:t>
      </w:r>
      <w:r>
        <w:t>S</w:t>
      </w:r>
      <w:r w:rsidR="008F1EBC">
        <w:t>teel</w:t>
      </w:r>
      <w:r w:rsidR="00A6577C">
        <w:t>- or as specified.</w:t>
      </w:r>
    </w:p>
    <w:p w14:paraId="2156290C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perforation shall be 1/8” on 3/16” centers</w:t>
      </w:r>
      <w:r w:rsidR="00A6577C">
        <w:t>- or as specified.</w:t>
      </w:r>
    </w:p>
    <w:p w14:paraId="0171673D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have handle welded to body, capable of holding 50lbs of debris</w:t>
      </w:r>
    </w:p>
    <w:p w14:paraId="76923346" w14:textId="77777777" w:rsidR="00E72299" w:rsidRDefault="00374047" w:rsidP="00374047">
      <w:pPr>
        <w:pStyle w:val="ListParagraph"/>
        <w:numPr>
          <w:ilvl w:val="2"/>
          <w:numId w:val="3"/>
        </w:numPr>
      </w:pPr>
      <w:r>
        <w:t xml:space="preserve">Basket shall be able to withstand 15 psi pressure drop across the </w:t>
      </w:r>
      <w:r w:rsidR="008F1EBC">
        <w:t xml:space="preserve">perforated </w:t>
      </w:r>
      <w:r>
        <w:t>wall</w:t>
      </w:r>
    </w:p>
    <w:p w14:paraId="61C5F366" w14:textId="77777777" w:rsidR="00374047" w:rsidRDefault="00E72299" w:rsidP="00E263E8">
      <w:pPr>
        <w:pStyle w:val="ListParagraph"/>
        <w:numPr>
          <w:ilvl w:val="2"/>
          <w:numId w:val="3"/>
        </w:numPr>
        <w:ind w:left="1440" w:hanging="720"/>
      </w:pPr>
      <w:r>
        <w:t xml:space="preserve">Basket </w:t>
      </w:r>
      <w:r w:rsidR="00335174">
        <w:t xml:space="preserve">open </w:t>
      </w:r>
      <w:r>
        <w:t xml:space="preserve">area shall be </w:t>
      </w:r>
      <w:r w:rsidR="00335174">
        <w:t xml:space="preserve">a minimum of 4 </w:t>
      </w:r>
      <w:r>
        <w:t>times greater than influent cross-section</w:t>
      </w:r>
      <w:r w:rsidR="00374047">
        <w:t xml:space="preserve"> </w:t>
      </w:r>
      <w:r w:rsidR="004C3794">
        <w:t>area</w:t>
      </w:r>
    </w:p>
    <w:p w14:paraId="021775E3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 xml:space="preserve">Basket Maintenance </w:t>
      </w:r>
    </w:p>
    <w:p w14:paraId="5912332B" w14:textId="77777777" w:rsidR="00E263E8" w:rsidRDefault="00E263E8" w:rsidP="00E263E8">
      <w:pPr>
        <w:pStyle w:val="ListParagraph"/>
        <w:numPr>
          <w:ilvl w:val="2"/>
          <w:numId w:val="3"/>
        </w:numPr>
      </w:pPr>
      <w:r>
        <w:t>No tools shall be required to remove the lid</w:t>
      </w:r>
    </w:p>
    <w:p w14:paraId="2A41F12F" w14:textId="77777777" w:rsidR="00374047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t xml:space="preserve">The lid shall be </w:t>
      </w:r>
      <w:r w:rsidR="00A6577C">
        <w:t>molded FRP</w:t>
      </w:r>
      <w:r w:rsidR="00374047">
        <w:t xml:space="preserve"> with a </w:t>
      </w:r>
      <w:r>
        <w:t>minimum</w:t>
      </w:r>
      <w:r w:rsidR="00374047">
        <w:t xml:space="preserve"> thickness of 1” and flexural strength </w:t>
      </w:r>
      <w:r>
        <w:t>greater than</w:t>
      </w:r>
      <w:r w:rsidR="00374047">
        <w:t xml:space="preserve"> 15,000 psi</w:t>
      </w:r>
    </w:p>
    <w:p w14:paraId="3ECE6C85" w14:textId="77777777" w:rsidR="00374047" w:rsidRDefault="004C3794" w:rsidP="00374047">
      <w:pPr>
        <w:pStyle w:val="ListParagraph"/>
        <w:numPr>
          <w:ilvl w:val="2"/>
          <w:numId w:val="3"/>
        </w:numPr>
      </w:pPr>
      <w:r>
        <w:t>Lid attachment shall be with 316 Stainless Steel Tee Handles / Swing Bolts</w:t>
      </w:r>
    </w:p>
    <w:p w14:paraId="1025F8FF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Gasket</w:t>
      </w:r>
      <w:r w:rsidR="00E03872">
        <w:t xml:space="preserve"> grooves</w:t>
      </w:r>
      <w:r>
        <w:t xml:space="preserve"> shall be in the strainer body to prevent accidental misplacement</w:t>
      </w:r>
    </w:p>
    <w:p w14:paraId="1BCDF77A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self-center and remove in one simple motion</w:t>
      </w:r>
    </w:p>
    <w:p w14:paraId="479BB692" w14:textId="77777777" w:rsidR="004C3794" w:rsidRDefault="004C3794" w:rsidP="00374047">
      <w:pPr>
        <w:pStyle w:val="ListParagraph"/>
        <w:numPr>
          <w:ilvl w:val="2"/>
          <w:numId w:val="3"/>
        </w:numPr>
      </w:pPr>
      <w:r>
        <w:t>Basket shall be suspended to ensure positive seal at the basket flange</w:t>
      </w:r>
    </w:p>
    <w:p w14:paraId="3BB7E22B" w14:textId="77777777" w:rsidR="00E03872" w:rsidRDefault="00374047" w:rsidP="00374047">
      <w:pPr>
        <w:pStyle w:val="ListParagraph"/>
        <w:numPr>
          <w:ilvl w:val="2"/>
          <w:numId w:val="3"/>
        </w:numPr>
      </w:pPr>
      <w:r>
        <w:t>Vent plugs shall allow for gas removal without lid removal</w:t>
      </w:r>
    </w:p>
    <w:p w14:paraId="186C7160" w14:textId="77777777" w:rsidR="00F66361" w:rsidRDefault="00F66361" w:rsidP="00374047">
      <w:pPr>
        <w:pStyle w:val="ListParagraph"/>
        <w:numPr>
          <w:ilvl w:val="2"/>
          <w:numId w:val="3"/>
        </w:numPr>
      </w:pPr>
      <w:r>
        <w:t xml:space="preserve">Drain plugs shall be minimum 1 inch off floor to prevent plugging from debris </w:t>
      </w:r>
    </w:p>
    <w:p w14:paraId="13463CFB" w14:textId="77777777" w:rsidR="00374047" w:rsidRDefault="00374047" w:rsidP="00E03872">
      <w:pPr>
        <w:pStyle w:val="ListParagraph"/>
        <w:numPr>
          <w:ilvl w:val="1"/>
          <w:numId w:val="3"/>
        </w:numPr>
      </w:pPr>
      <w:r>
        <w:t xml:space="preserve"> </w:t>
      </w:r>
      <w:r w:rsidR="008F1EBC">
        <w:t xml:space="preserve">Operating </w:t>
      </w:r>
      <w:r w:rsidR="00E03872">
        <w:t>Conditions</w:t>
      </w:r>
    </w:p>
    <w:p w14:paraId="089E1924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lastRenderedPageBreak/>
        <w:t>Normal operating temperature is 75 deg F with no effect on longevity</w:t>
      </w:r>
    </w:p>
    <w:p w14:paraId="34373725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t xml:space="preserve">Maximum </w:t>
      </w:r>
      <w:r w:rsidR="008F1EBC">
        <w:t xml:space="preserve">fluid </w:t>
      </w:r>
      <w:r>
        <w:t>temperature shall be 140 deg F with reduced pressure rating</w:t>
      </w:r>
    </w:p>
    <w:p w14:paraId="454B61B4" w14:textId="77777777" w:rsidR="00E72299" w:rsidRDefault="008F1EBC" w:rsidP="00E72299">
      <w:pPr>
        <w:pStyle w:val="ListParagraph"/>
        <w:numPr>
          <w:ilvl w:val="2"/>
          <w:numId w:val="3"/>
        </w:numPr>
      </w:pPr>
      <w:r>
        <w:t>Normal operating pressure is 2 psi suction</w:t>
      </w:r>
    </w:p>
    <w:p w14:paraId="77F0195E" w14:textId="77777777" w:rsidR="008F1EBC" w:rsidRDefault="00A6577C" w:rsidP="00E03872">
      <w:pPr>
        <w:pStyle w:val="ListParagraph"/>
        <w:numPr>
          <w:ilvl w:val="2"/>
          <w:numId w:val="3"/>
        </w:numPr>
      </w:pPr>
      <w:r>
        <w:t>Maximum operating pressure is 75</w:t>
      </w:r>
      <w:r w:rsidR="008F1EBC">
        <w:t xml:space="preserve"> psi with no surge </w:t>
      </w:r>
    </w:p>
    <w:p w14:paraId="510A2954" w14:textId="77777777" w:rsidR="00A42CDA" w:rsidRDefault="00A42CDA" w:rsidP="00E03872">
      <w:pPr>
        <w:pStyle w:val="ListParagraph"/>
        <w:numPr>
          <w:ilvl w:val="2"/>
          <w:numId w:val="3"/>
        </w:numPr>
      </w:pPr>
      <w:r>
        <w:t>Maximum suction pressure is 14 psig vacuum</w:t>
      </w:r>
    </w:p>
    <w:p w14:paraId="0DE050DD" w14:textId="77777777" w:rsidR="00E72299" w:rsidRDefault="00E263E8" w:rsidP="00E72299">
      <w:pPr>
        <w:pStyle w:val="ListParagraph"/>
        <w:numPr>
          <w:ilvl w:val="1"/>
          <w:numId w:val="3"/>
        </w:numPr>
      </w:pPr>
      <w:r>
        <w:t>Pressure Rating</w:t>
      </w:r>
    </w:p>
    <w:p w14:paraId="718ADD7D" w14:textId="77777777" w:rsidR="008F1EBC" w:rsidRDefault="00E72299" w:rsidP="00E263E8">
      <w:pPr>
        <w:pStyle w:val="ListParagraph"/>
        <w:numPr>
          <w:ilvl w:val="2"/>
          <w:numId w:val="3"/>
        </w:numPr>
        <w:ind w:left="1440" w:hanging="720"/>
      </w:pPr>
      <w:r>
        <w:t>The shell thickness shall be at least 2 times greater than the minimum thickness specified using ASME BPVC</w:t>
      </w:r>
      <w:r w:rsidR="00E263E8">
        <w:t xml:space="preserve"> SEC X</w:t>
      </w:r>
      <w:r>
        <w:t xml:space="preserve"> design equations for FRP vessels</w:t>
      </w:r>
    </w:p>
    <w:p w14:paraId="775FEEE1" w14:textId="77777777" w:rsidR="00E263E8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t>Hydro</w:t>
      </w:r>
      <w:r w:rsidR="00A6577C">
        <w:t>static testing of strainer at 85</w:t>
      </w:r>
      <w:r>
        <w:t xml:space="preserve"> psig shall be conducted every unit. </w:t>
      </w:r>
    </w:p>
    <w:p w14:paraId="365C324A" w14:textId="77777777" w:rsidR="00E72299" w:rsidRDefault="00E72299" w:rsidP="00E72299">
      <w:pPr>
        <w:pStyle w:val="ListParagraph"/>
        <w:numPr>
          <w:ilvl w:val="1"/>
          <w:numId w:val="3"/>
        </w:numPr>
      </w:pPr>
      <w:r>
        <w:t>Materials of Construction</w:t>
      </w:r>
    </w:p>
    <w:p w14:paraId="0A0200CD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Gaskets shall be EPDM or Silicone</w:t>
      </w:r>
    </w:p>
    <w:p w14:paraId="09E569A1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Shell shall be FRP with high</w:t>
      </w:r>
      <w:r w:rsidRPr="00E72299">
        <w:t xml:space="preserve"> </w:t>
      </w:r>
      <w:r>
        <w:t>grade, corrosive resistant vinyl ester resign matrix</w:t>
      </w:r>
    </w:p>
    <w:p w14:paraId="4111FEF5" w14:textId="77777777" w:rsidR="001245B1" w:rsidRDefault="003B2746" w:rsidP="00D96972">
      <w:pPr>
        <w:pStyle w:val="ListParagraph"/>
        <w:numPr>
          <w:ilvl w:val="2"/>
          <w:numId w:val="3"/>
        </w:numPr>
        <w:ind w:left="1440" w:hanging="720"/>
      </w:pPr>
      <w:r>
        <w:t>Strainer shall be constructed from components</w:t>
      </w:r>
      <w:r w:rsidR="001245B1">
        <w:t xml:space="preserve"> certified to NSF/ANSI 61</w:t>
      </w:r>
    </w:p>
    <w:p w14:paraId="6A6EE30E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Exterior shall have UV protective inhibitors to maximize service life</w:t>
      </w:r>
    </w:p>
    <w:p w14:paraId="3B097910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Flanges shall be PVC Cell class 23447-B</w:t>
      </w:r>
      <w:r w:rsidR="00F66361">
        <w:t>,</w:t>
      </w:r>
      <w:r>
        <w:t xml:space="preserve"> ASTM D-1784</w:t>
      </w:r>
    </w:p>
    <w:p w14:paraId="757620A5" w14:textId="77777777" w:rsidR="00B71C15" w:rsidRDefault="00A42CDA" w:rsidP="00B71C15">
      <w:pPr>
        <w:pStyle w:val="ListParagraph"/>
        <w:numPr>
          <w:ilvl w:val="0"/>
          <w:numId w:val="3"/>
        </w:numPr>
      </w:pPr>
      <w:r>
        <w:t>CONSTRUCTION</w:t>
      </w:r>
    </w:p>
    <w:p w14:paraId="4FCF3EDF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have minimum five year service history in industry</w:t>
      </w:r>
    </w:p>
    <w:p w14:paraId="5CABBE43" w14:textId="77777777" w:rsidR="00D96972" w:rsidRDefault="00D96972" w:rsidP="00A42CDA">
      <w:pPr>
        <w:pStyle w:val="ListParagraph"/>
        <w:numPr>
          <w:ilvl w:val="1"/>
          <w:numId w:val="3"/>
        </w:numPr>
      </w:pPr>
      <w:r>
        <w:t>Manufacturer shall maintain as-built dimensions of each strainer</w:t>
      </w:r>
    </w:p>
    <w:p w14:paraId="43AEF498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be ISO 9001:2008 Certified</w:t>
      </w:r>
    </w:p>
    <w:p w14:paraId="29EA4668" w14:textId="77777777" w:rsidR="00E72299" w:rsidRDefault="00A42CDA" w:rsidP="00E72299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o</w:t>
      </w:r>
      <w:r w:rsidR="00E72299">
        <w:t>ne year warranty on lids, baskets, and gaskets to cover defect in material or workmanship</w:t>
      </w:r>
    </w:p>
    <w:p w14:paraId="1B9BDFCC" w14:textId="77777777" w:rsidR="00F66361" w:rsidRDefault="00A42CDA" w:rsidP="00F66361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f</w:t>
      </w:r>
      <w:r w:rsidR="00E72299">
        <w:t xml:space="preserve">ive year warranty on </w:t>
      </w:r>
      <w:r w:rsidR="00F66361">
        <w:t xml:space="preserve">FRP </w:t>
      </w:r>
      <w:r w:rsidR="00E72299">
        <w:t>shell</w:t>
      </w:r>
      <w:r w:rsidR="00E455AE">
        <w:t xml:space="preserve"> to cover defect in material or workmanship</w:t>
      </w:r>
    </w:p>
    <w:p w14:paraId="45E54AAF" w14:textId="77777777" w:rsidR="00F66361" w:rsidRDefault="00F66361" w:rsidP="00F66361">
      <w:pPr>
        <w:pStyle w:val="ListParagraph"/>
        <w:numPr>
          <w:ilvl w:val="1"/>
          <w:numId w:val="3"/>
        </w:numPr>
      </w:pPr>
      <w:r>
        <w:t>Approved manufacturer</w:t>
      </w:r>
    </w:p>
    <w:p w14:paraId="086EF08C" w14:textId="77777777" w:rsidR="00F66361" w:rsidRDefault="00F66361" w:rsidP="00F66361">
      <w:pPr>
        <w:pStyle w:val="ListParagraph"/>
        <w:numPr>
          <w:ilvl w:val="2"/>
          <w:numId w:val="3"/>
        </w:numPr>
      </w:pPr>
      <w:r>
        <w:t xml:space="preserve">Fluidtrol </w:t>
      </w:r>
      <w:r w:rsidR="00E455AE">
        <w:t>Process Technologies</w:t>
      </w:r>
      <w:r w:rsidR="00D96972">
        <w:t>, Inc</w:t>
      </w:r>
      <w:r w:rsidR="00E455AE">
        <w:t>.  www.fluidtrol.com</w:t>
      </w:r>
    </w:p>
    <w:p w14:paraId="230EDD97" w14:textId="77777777" w:rsidR="00B71C15" w:rsidRPr="00B71C15" w:rsidRDefault="00B71C15" w:rsidP="00B71C15"/>
    <w:p w14:paraId="0C579C36" w14:textId="77777777" w:rsidR="00137C9C" w:rsidRPr="00137C9C" w:rsidRDefault="00137C9C" w:rsidP="00137C9C"/>
    <w:sectPr w:rsidR="00137C9C" w:rsidRPr="00137C9C" w:rsidSect="00A6577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C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E421E8"/>
    <w:multiLevelType w:val="multilevel"/>
    <w:tmpl w:val="4DF04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355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C"/>
    <w:rsid w:val="00093276"/>
    <w:rsid w:val="000D00B7"/>
    <w:rsid w:val="001245B1"/>
    <w:rsid w:val="00137C9C"/>
    <w:rsid w:val="00231C1D"/>
    <w:rsid w:val="003036C0"/>
    <w:rsid w:val="00335174"/>
    <w:rsid w:val="00374047"/>
    <w:rsid w:val="00391CCF"/>
    <w:rsid w:val="003A6F28"/>
    <w:rsid w:val="003B2746"/>
    <w:rsid w:val="004C3794"/>
    <w:rsid w:val="00621CA4"/>
    <w:rsid w:val="00730A40"/>
    <w:rsid w:val="007A1DAD"/>
    <w:rsid w:val="008F19AC"/>
    <w:rsid w:val="008F1EBC"/>
    <w:rsid w:val="0092640A"/>
    <w:rsid w:val="00943BA9"/>
    <w:rsid w:val="00A16262"/>
    <w:rsid w:val="00A42CDA"/>
    <w:rsid w:val="00A6577C"/>
    <w:rsid w:val="00AE7695"/>
    <w:rsid w:val="00B71C15"/>
    <w:rsid w:val="00BB7751"/>
    <w:rsid w:val="00C56BE6"/>
    <w:rsid w:val="00D96972"/>
    <w:rsid w:val="00E020BB"/>
    <w:rsid w:val="00E03872"/>
    <w:rsid w:val="00E263E8"/>
    <w:rsid w:val="00E455AE"/>
    <w:rsid w:val="00E5700B"/>
    <w:rsid w:val="00E72299"/>
    <w:rsid w:val="00E9093B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EJLaptop</dc:creator>
  <cp:lastModifiedBy>Erik Shell</cp:lastModifiedBy>
  <cp:revision>3</cp:revision>
  <cp:lastPrinted>2015-08-04T13:58:00Z</cp:lastPrinted>
  <dcterms:created xsi:type="dcterms:W3CDTF">2015-07-28T13:28:00Z</dcterms:created>
  <dcterms:modified xsi:type="dcterms:W3CDTF">2015-08-04T15:26:00Z</dcterms:modified>
</cp:coreProperties>
</file>